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65E" w:rsidRDefault="00B6765E" w:rsidP="00B6765E">
      <w:pPr>
        <w:autoSpaceDE w:val="0"/>
        <w:autoSpaceDN w:val="0"/>
        <w:adjustRightInd w:val="0"/>
        <w:spacing w:after="280" w:line="264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noProof/>
          <w:lang w:val="en-US"/>
        </w:rPr>
        <w:drawing>
          <wp:inline distT="0" distB="0" distL="0" distR="0" wp14:anchorId="10207D64" wp14:editId="49770DCA">
            <wp:extent cx="2626993" cy="2171065"/>
            <wp:effectExtent l="0" t="0" r="0" b="0"/>
            <wp:docPr id="1" name="Picture 1" descr="Macintosh HD:Users:fogi:Desktop:PMűvSZ Logó-ké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ogi:Desktop:PMűvSZ Logó-kék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7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A91" w:rsidRDefault="00B6765E" w:rsidP="00B6765E">
      <w:pPr>
        <w:autoSpaceDE w:val="0"/>
        <w:autoSpaceDN w:val="0"/>
        <w:adjustRightInd w:val="0"/>
        <w:spacing w:after="280" w:line="264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A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Pesti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M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űvész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Színház Színházi Egyesület </w:t>
      </w:r>
    </w:p>
    <w:p w:rsidR="00E30A91" w:rsidRPr="00B6765E" w:rsidRDefault="00E30A91" w:rsidP="00B6765E">
      <w:pPr>
        <w:pStyle w:val="Standard"/>
        <w:spacing w:before="280" w:after="280"/>
        <w:jc w:val="both"/>
        <w:rPr>
          <w:rFonts w:ascii="Arial" w:hAnsi="Arial" w:cs="Arial"/>
        </w:rPr>
      </w:pPr>
      <w:r w:rsidRPr="00B6765E">
        <w:rPr>
          <w:rFonts w:ascii="Arial" w:hAnsi="Arial" w:cs="Arial"/>
          <w:bCs/>
        </w:rPr>
        <w:t xml:space="preserve">A </w:t>
      </w:r>
      <w:r w:rsidRPr="00B6765E">
        <w:rPr>
          <w:rFonts w:ascii="Arial" w:hAnsi="Arial" w:cs="Arial"/>
          <w:b/>
          <w:bCs/>
        </w:rPr>
        <w:t>Pesti Művész Színház Színházi Egyesületet</w:t>
      </w:r>
      <w:r w:rsidRPr="00B6765E">
        <w:rPr>
          <w:rFonts w:ascii="Arial" w:hAnsi="Arial" w:cs="Arial"/>
          <w:bCs/>
        </w:rPr>
        <w:t xml:space="preserve"> budapesti székhellyel </w:t>
      </w:r>
      <w:proofErr w:type="spellStart"/>
      <w:r w:rsidRPr="00B6765E">
        <w:rPr>
          <w:rFonts w:ascii="Arial" w:hAnsi="Arial" w:cs="Arial"/>
          <w:b/>
          <w:bCs/>
        </w:rPr>
        <w:t>Fogarassy</w:t>
      </w:r>
      <w:proofErr w:type="spellEnd"/>
      <w:r w:rsidRPr="00B6765E">
        <w:rPr>
          <w:rFonts w:ascii="Arial" w:hAnsi="Arial" w:cs="Arial"/>
          <w:b/>
          <w:bCs/>
        </w:rPr>
        <w:t xml:space="preserve"> András színművész 2000-ben alapította</w:t>
      </w:r>
      <w:r w:rsidRPr="00B6765E">
        <w:rPr>
          <w:rFonts w:ascii="Arial" w:hAnsi="Arial" w:cs="Arial"/>
          <w:bCs/>
        </w:rPr>
        <w:t xml:space="preserve"> </w:t>
      </w:r>
      <w:r w:rsidRPr="00B6765E">
        <w:rPr>
          <w:rFonts w:ascii="Arial" w:hAnsi="Arial" w:cs="Arial"/>
        </w:rPr>
        <w:t xml:space="preserve">azzal a céllal, hogy elsősorban a hazai </w:t>
      </w:r>
      <w:r w:rsidRPr="00B6765E">
        <w:rPr>
          <w:rFonts w:ascii="Arial" w:hAnsi="Arial" w:cs="Arial"/>
          <w:b/>
          <w:bCs/>
        </w:rPr>
        <w:t>gyermekközönség</w:t>
      </w:r>
      <w:r w:rsidRPr="00B6765E">
        <w:rPr>
          <w:rFonts w:ascii="Arial" w:hAnsi="Arial" w:cs="Arial"/>
        </w:rPr>
        <w:t xml:space="preserve"> számára színvonalas, érthető, a szakmai követelményeknek minden téren megfelelő előadásokat hozzon létre. Két évvel később már </w:t>
      </w:r>
      <w:r w:rsidRPr="00B6765E">
        <w:rPr>
          <w:rFonts w:ascii="Arial" w:hAnsi="Arial" w:cs="Arial"/>
          <w:b/>
          <w:bCs/>
        </w:rPr>
        <w:t xml:space="preserve">felnőtt előadások </w:t>
      </w:r>
      <w:r w:rsidRPr="00B6765E">
        <w:rPr>
          <w:rFonts w:ascii="Arial" w:hAnsi="Arial" w:cs="Arial"/>
        </w:rPr>
        <w:t xml:space="preserve">– főként </w:t>
      </w:r>
      <w:r w:rsidRPr="00B6765E">
        <w:rPr>
          <w:rFonts w:ascii="Arial" w:hAnsi="Arial" w:cs="Arial"/>
          <w:b/>
          <w:bCs/>
        </w:rPr>
        <w:t>a magyar és világirodalom klasszikus tárházából, illetve kortárs magyar szerző műveiből készült produkciók,</w:t>
      </w:r>
      <w:r w:rsidRPr="00B6765E">
        <w:rPr>
          <w:rFonts w:ascii="Arial" w:hAnsi="Arial" w:cs="Arial"/>
        </w:rPr>
        <w:t xml:space="preserve"> vígjátékok, operettek - is szerepeltek a repertoáron. </w:t>
      </w:r>
      <w:r w:rsidRPr="00B6765E">
        <w:rPr>
          <w:rFonts w:ascii="Arial" w:hAnsi="Arial" w:cs="Arial"/>
          <w:bCs/>
        </w:rPr>
        <w:t xml:space="preserve">Az elmúlt közel húsz évben </w:t>
      </w:r>
      <w:r w:rsidRPr="00B6765E">
        <w:rPr>
          <w:rFonts w:ascii="Arial" w:hAnsi="Arial" w:cs="Arial"/>
          <w:b/>
          <w:bCs/>
        </w:rPr>
        <w:t xml:space="preserve">közel hatvan gyermek, illetve felnőtt színdarabot állítottunk színpadra </w:t>
      </w:r>
      <w:r w:rsidRPr="00B6765E">
        <w:rPr>
          <w:rFonts w:ascii="Arial" w:hAnsi="Arial" w:cs="Arial"/>
          <w:bCs/>
        </w:rPr>
        <w:t xml:space="preserve">és vittük el a színműveket különböző városokba, kulturális és oktatási-nevelési intézményekbe, művelődési házakba, városi színházakba, falvakba. </w:t>
      </w:r>
      <w:r w:rsidRPr="00B6765E">
        <w:rPr>
          <w:rFonts w:ascii="Arial" w:hAnsi="Arial" w:cs="Arial"/>
          <w:b/>
          <w:bCs/>
        </w:rPr>
        <w:t>A nemzeti kulturális identitás megőrzésében vállalt szerepünk kiemelt</w:t>
      </w:r>
      <w:r w:rsidRPr="00B6765E">
        <w:rPr>
          <w:rFonts w:ascii="Arial" w:hAnsi="Arial" w:cs="Arial"/>
          <w:bCs/>
        </w:rPr>
        <w:t xml:space="preserve">. A magyar operettet, mint az egyik </w:t>
      </w:r>
      <w:r w:rsidRPr="00B6765E">
        <w:rPr>
          <w:rFonts w:ascii="Arial" w:hAnsi="Arial" w:cs="Arial"/>
          <w:b/>
          <w:bCs/>
        </w:rPr>
        <w:t>magyar hungarikum terjesztését</w:t>
      </w:r>
      <w:r w:rsidRPr="00B6765E">
        <w:rPr>
          <w:rFonts w:ascii="Arial" w:hAnsi="Arial" w:cs="Arial"/>
          <w:bCs/>
        </w:rPr>
        <w:t xml:space="preserve"> egy évtizede tűzte </w:t>
      </w:r>
      <w:proofErr w:type="spellStart"/>
      <w:r w:rsidRPr="00B6765E">
        <w:rPr>
          <w:rFonts w:ascii="Arial" w:hAnsi="Arial" w:cs="Arial"/>
          <w:bCs/>
        </w:rPr>
        <w:t>zászlajára</w:t>
      </w:r>
      <w:proofErr w:type="spellEnd"/>
      <w:r w:rsidRPr="00B6765E">
        <w:rPr>
          <w:rFonts w:ascii="Arial" w:hAnsi="Arial" w:cs="Arial"/>
          <w:bCs/>
        </w:rPr>
        <w:t xml:space="preserve"> színtársulatunk. Így azon települések is </w:t>
      </w:r>
      <w:r w:rsidRPr="00B6765E">
        <w:rPr>
          <w:rFonts w:ascii="Arial" w:hAnsi="Arial" w:cs="Arial"/>
          <w:b/>
          <w:bCs/>
        </w:rPr>
        <w:t>hozzájuthatnak az élő zene közreműködésével</w:t>
      </w:r>
      <w:r w:rsidRPr="00B6765E">
        <w:rPr>
          <w:rFonts w:ascii="Arial" w:hAnsi="Arial" w:cs="Arial"/>
          <w:bCs/>
        </w:rPr>
        <w:t xml:space="preserve"> megszületett zenei előadásokhoz, akik nem laknak kőszínházak közelében.</w:t>
      </w:r>
    </w:p>
    <w:p w:rsidR="00E30A91" w:rsidRPr="00B6765E" w:rsidRDefault="00E30A91" w:rsidP="00E30A91">
      <w:pPr>
        <w:pStyle w:val="Standard"/>
        <w:jc w:val="both"/>
        <w:rPr>
          <w:rFonts w:ascii="Arial" w:hAnsi="Arial" w:cs="Arial"/>
        </w:rPr>
      </w:pPr>
      <w:r w:rsidRPr="00B6765E">
        <w:rPr>
          <w:rFonts w:ascii="Arial" w:hAnsi="Arial" w:cs="Arial"/>
          <w:bCs/>
        </w:rPr>
        <w:t>A Pesti Művész Színháza Színházi Egyesület, továbbra is megtartva előd egyesülete hagyományait, évente egy-két gyermek és felnőtt előadással bővíti repertoárját.</w:t>
      </w:r>
    </w:p>
    <w:p w:rsidR="00E30A91" w:rsidRPr="00B6765E" w:rsidRDefault="00B6765E" w:rsidP="00E30A91">
      <w:pPr>
        <w:pStyle w:val="Standard"/>
        <w:jc w:val="both"/>
        <w:rPr>
          <w:rFonts w:ascii="Arial" w:hAnsi="Arial" w:cs="Arial"/>
          <w:bCs/>
        </w:rPr>
      </w:pPr>
      <w:r w:rsidRPr="00B6765E">
        <w:rPr>
          <w:rFonts w:ascii="Arial" w:hAnsi="Arial" w:cs="Arial"/>
          <w:b/>
          <w:bCs/>
        </w:rPr>
        <w:t>Jelenleg repertoárunk 28 gyermek, 2 ifjúsági és 23 felnőtt darabból</w:t>
      </w:r>
      <w:r w:rsidRPr="00B6765E">
        <w:rPr>
          <w:rFonts w:ascii="Arial" w:hAnsi="Arial" w:cs="Arial"/>
          <w:bCs/>
        </w:rPr>
        <w:t xml:space="preserve"> </w:t>
      </w:r>
      <w:r w:rsidR="00E30A91" w:rsidRPr="00B6765E">
        <w:rPr>
          <w:rFonts w:ascii="Arial" w:hAnsi="Arial" w:cs="Arial"/>
          <w:bCs/>
        </w:rPr>
        <w:t>választhatnak megrendelőink, de már készülünk az új bemutatókra.</w:t>
      </w:r>
    </w:p>
    <w:p w:rsidR="00E30A91" w:rsidRPr="00B6765E" w:rsidRDefault="00E30A91" w:rsidP="00E30A91">
      <w:pPr>
        <w:pStyle w:val="Standard"/>
        <w:jc w:val="both"/>
        <w:rPr>
          <w:rFonts w:ascii="Arial" w:hAnsi="Arial" w:cs="Arial"/>
        </w:rPr>
      </w:pPr>
      <w:r w:rsidRPr="00B6765E">
        <w:rPr>
          <w:rFonts w:ascii="Arial" w:hAnsi="Arial" w:cs="Arial"/>
        </w:rPr>
        <w:t xml:space="preserve">2019-ben 308 előadást tartottunk 73061 nézőnek, Budapesten és az ország összes megyéjében. Határon túl 17 előadást tartottunk 4379 néző számára. Előadásaink 40%-a gyermekszínházi produkció. Az idei évben bekapcsolódtunk a Lázár Ervin Programba, nyolc tankerületben több ezer gyereknek játszottunk az elmúlt három hónapban. </w:t>
      </w:r>
    </w:p>
    <w:p w:rsidR="00E30A91" w:rsidRPr="00B6765E" w:rsidRDefault="00E30A91" w:rsidP="00E30A91">
      <w:pPr>
        <w:pStyle w:val="Standard"/>
        <w:jc w:val="both"/>
        <w:rPr>
          <w:rFonts w:ascii="Arial" w:hAnsi="Arial" w:cs="Arial"/>
        </w:rPr>
      </w:pPr>
      <w:r w:rsidRPr="00B6765E">
        <w:rPr>
          <w:rFonts w:ascii="Arial" w:hAnsi="Arial" w:cs="Arial"/>
        </w:rPr>
        <w:t xml:space="preserve">2020-ban </w:t>
      </w:r>
      <w:r w:rsidR="00B6765E" w:rsidRPr="00B6765E">
        <w:rPr>
          <w:rFonts w:ascii="Arial" w:hAnsi="Arial" w:cs="Arial"/>
        </w:rPr>
        <w:t>három bemutatót tartottunk</w:t>
      </w:r>
      <w:r w:rsidRPr="00B6765E">
        <w:rPr>
          <w:rFonts w:ascii="Arial" w:hAnsi="Arial" w:cs="Arial"/>
        </w:rPr>
        <w:t xml:space="preserve">: a Lili bárónő című nagyoperetteket, Imádok férjhez menni című vígjátékot és a Hamupipőke című zenés mesejátékot. </w:t>
      </w:r>
    </w:p>
    <w:p w:rsidR="00E30A91" w:rsidRPr="00B6765E" w:rsidRDefault="00E30A91" w:rsidP="00E30A91">
      <w:pPr>
        <w:pStyle w:val="Standard"/>
        <w:jc w:val="both"/>
        <w:rPr>
          <w:rFonts w:ascii="Arial" w:hAnsi="Arial" w:cs="Arial"/>
        </w:rPr>
      </w:pPr>
    </w:p>
    <w:p w:rsidR="00E30A91" w:rsidRPr="00B6765E" w:rsidRDefault="00E30A91" w:rsidP="00E30A91">
      <w:pPr>
        <w:pStyle w:val="Standard"/>
        <w:jc w:val="both"/>
        <w:rPr>
          <w:rFonts w:ascii="Arial" w:hAnsi="Arial" w:cs="Arial"/>
        </w:rPr>
      </w:pPr>
      <w:r w:rsidRPr="00B6765E">
        <w:rPr>
          <w:rFonts w:ascii="Arial" w:hAnsi="Arial" w:cs="Arial"/>
          <w:b/>
          <w:bCs/>
        </w:rPr>
        <w:t xml:space="preserve">A gyermekeknek szóló előadásainknál </w:t>
      </w:r>
      <w:r w:rsidRPr="00B6765E">
        <w:rPr>
          <w:rFonts w:ascii="Arial" w:hAnsi="Arial" w:cs="Arial"/>
        </w:rPr>
        <w:t xml:space="preserve">hisszük és valljuk, hogy az ifjúság fejlődésére pozitív hatással van a kulturális élmény, </w:t>
      </w:r>
      <w:r w:rsidRPr="00B6765E">
        <w:rPr>
          <w:rFonts w:ascii="Arial" w:hAnsi="Arial" w:cs="Arial"/>
          <w:b/>
          <w:bCs/>
        </w:rPr>
        <w:t>értékrendjük pozitív irányba</w:t>
      </w:r>
      <w:r w:rsidRPr="00B6765E">
        <w:rPr>
          <w:rFonts w:ascii="Arial" w:hAnsi="Arial" w:cs="Arial"/>
        </w:rPr>
        <w:t xml:space="preserve"> változik a meseszínház által. Missziónknak érezzük a magyar nyelv ápolását és tisztaságának megőrzését. Többször látogatunk el közoktatási intézményekbe, ezzel is erősítve a színházra nevelés fontosságát, </w:t>
      </w:r>
      <w:r w:rsidRPr="00B6765E">
        <w:rPr>
          <w:rFonts w:ascii="Arial" w:hAnsi="Arial" w:cs="Arial"/>
          <w:b/>
          <w:bCs/>
        </w:rPr>
        <w:t xml:space="preserve">a </w:t>
      </w:r>
      <w:r w:rsidRPr="00B6765E">
        <w:rPr>
          <w:rFonts w:ascii="Arial" w:hAnsi="Arial" w:cs="Arial"/>
          <w:b/>
          <w:bCs/>
        </w:rPr>
        <w:lastRenderedPageBreak/>
        <w:t>művészetpedagógiai programhoz történő kapcsolatok megvalósítását</w:t>
      </w:r>
      <w:r w:rsidRPr="00B6765E">
        <w:rPr>
          <w:rFonts w:ascii="Arial" w:hAnsi="Arial" w:cs="Arial"/>
        </w:rPr>
        <w:t xml:space="preserve"> </w:t>
      </w:r>
      <w:r w:rsidRPr="00B6765E">
        <w:rPr>
          <w:rFonts w:ascii="Arial" w:hAnsi="Arial" w:cs="Arial"/>
          <w:i/>
          <w:iCs/>
        </w:rPr>
        <w:t xml:space="preserve">(pl. </w:t>
      </w:r>
      <w:proofErr w:type="spellStart"/>
      <w:proofErr w:type="gramStart"/>
      <w:r w:rsidRPr="00B6765E">
        <w:rPr>
          <w:rFonts w:ascii="Arial" w:hAnsi="Arial" w:cs="Arial"/>
          <w:i/>
          <w:iCs/>
        </w:rPr>
        <w:t>Kukamese,.</w:t>
      </w:r>
      <w:proofErr w:type="gramEnd"/>
      <w:r w:rsidRPr="00B6765E">
        <w:rPr>
          <w:rFonts w:ascii="Arial" w:hAnsi="Arial" w:cs="Arial"/>
          <w:i/>
          <w:iCs/>
        </w:rPr>
        <w:t>Dr</w:t>
      </w:r>
      <w:proofErr w:type="spellEnd"/>
      <w:r w:rsidRPr="00B6765E">
        <w:rPr>
          <w:rFonts w:ascii="Arial" w:hAnsi="Arial" w:cs="Arial"/>
          <w:i/>
          <w:iCs/>
        </w:rPr>
        <w:t xml:space="preserve">. </w:t>
      </w:r>
      <w:proofErr w:type="spellStart"/>
      <w:r w:rsidRPr="00B6765E">
        <w:rPr>
          <w:rFonts w:ascii="Arial" w:hAnsi="Arial" w:cs="Arial"/>
          <w:i/>
          <w:iCs/>
        </w:rPr>
        <w:t>Bubó</w:t>
      </w:r>
      <w:proofErr w:type="spellEnd"/>
      <w:r w:rsidRPr="00B6765E">
        <w:rPr>
          <w:rFonts w:ascii="Arial" w:hAnsi="Arial" w:cs="Arial"/>
          <w:i/>
          <w:iCs/>
        </w:rPr>
        <w:t>, Nyakigláb, Csupaháj, Málészáj, Süsü, stb.).</w:t>
      </w:r>
      <w:r w:rsidRPr="00B6765E">
        <w:rPr>
          <w:rFonts w:ascii="Arial" w:hAnsi="Arial" w:cs="Arial"/>
        </w:rPr>
        <w:t xml:space="preserve"> A gyermekelőadásokban sajátosan egyedi, formanyelvében </w:t>
      </w:r>
      <w:r w:rsidRPr="00B6765E">
        <w:rPr>
          <w:rFonts w:ascii="Arial" w:hAnsi="Arial" w:cs="Arial"/>
          <w:b/>
          <w:bCs/>
        </w:rPr>
        <w:t>a klasszikus színházat ötvöző</w:t>
      </w:r>
      <w:r w:rsidRPr="00B6765E">
        <w:rPr>
          <w:rFonts w:ascii="Arial" w:hAnsi="Arial" w:cs="Arial"/>
        </w:rPr>
        <w:t xml:space="preserve">, kissé kritikusan szemlélő előadásmódot alakítottunk ki. A darabválasztásban mindig az új formanyelvek keresését tűztük ki célul. Ezen mai formanyelv keresése mellett a </w:t>
      </w:r>
      <w:r w:rsidRPr="00B6765E">
        <w:rPr>
          <w:rFonts w:ascii="Arial" w:hAnsi="Arial" w:cs="Arial"/>
          <w:b/>
          <w:bCs/>
        </w:rPr>
        <w:t>musical mese</w:t>
      </w:r>
      <w:r w:rsidRPr="00B6765E">
        <w:rPr>
          <w:rFonts w:ascii="Arial" w:hAnsi="Arial" w:cs="Arial"/>
        </w:rPr>
        <w:t xml:space="preserve"> színházi megoldásait is kerestük, hogy célközönségünket a gyermekeket, mindig és minél többször el tudjuk érni. A gyermekdarabokkal célunk a 4-12 éves korosztály számára az </w:t>
      </w:r>
      <w:r w:rsidRPr="00B6765E">
        <w:rPr>
          <w:rFonts w:ascii="Arial" w:hAnsi="Arial" w:cs="Arial"/>
          <w:b/>
          <w:bCs/>
        </w:rPr>
        <w:t xml:space="preserve">esztétikai, morális, </w:t>
      </w:r>
      <w:proofErr w:type="spellStart"/>
      <w:r w:rsidRPr="00B6765E">
        <w:rPr>
          <w:rFonts w:ascii="Arial" w:hAnsi="Arial" w:cs="Arial"/>
          <w:b/>
          <w:bCs/>
        </w:rPr>
        <w:t>identitásbeli</w:t>
      </w:r>
      <w:proofErr w:type="spellEnd"/>
      <w:r w:rsidRPr="00B6765E">
        <w:rPr>
          <w:rFonts w:ascii="Arial" w:hAnsi="Arial" w:cs="Arial"/>
          <w:b/>
          <w:bCs/>
        </w:rPr>
        <w:t xml:space="preserve"> elhelyezkedésüket segíteni a világban,</w:t>
      </w:r>
      <w:r w:rsidRPr="00B6765E">
        <w:rPr>
          <w:rFonts w:ascii="Arial" w:hAnsi="Arial" w:cs="Arial"/>
        </w:rPr>
        <w:t xml:space="preserve"> egyben </w:t>
      </w:r>
      <w:r w:rsidRPr="00B6765E">
        <w:rPr>
          <w:rFonts w:ascii="Arial" w:hAnsi="Arial" w:cs="Arial"/>
          <w:b/>
          <w:bCs/>
        </w:rPr>
        <w:t>ellenpontot képezni a tömegkultúrával szemben,</w:t>
      </w:r>
      <w:r w:rsidRPr="00B6765E">
        <w:rPr>
          <w:rFonts w:ascii="Arial" w:hAnsi="Arial" w:cs="Arial"/>
        </w:rPr>
        <w:t xml:space="preserve"> bízva abban, hogy ennek mentén befogadókká válnak a gyermekek a magasabb kulturális termékek iránt is.</w:t>
      </w:r>
    </w:p>
    <w:p w:rsidR="00E30A91" w:rsidRPr="00B6765E" w:rsidRDefault="00E30A91" w:rsidP="00E30A91">
      <w:pPr>
        <w:pStyle w:val="Standard"/>
        <w:spacing w:before="2" w:after="2"/>
        <w:jc w:val="both"/>
        <w:rPr>
          <w:rFonts w:ascii="Arial" w:hAnsi="Arial" w:cs="Arial"/>
        </w:rPr>
      </w:pPr>
      <w:r w:rsidRPr="00B6765E">
        <w:rPr>
          <w:rFonts w:ascii="Arial" w:hAnsi="Arial" w:cs="Arial"/>
          <w:b/>
          <w:bCs/>
        </w:rPr>
        <w:t>A felnőtt előadásaink keretében</w:t>
      </w:r>
      <w:r w:rsidRPr="00B6765E">
        <w:rPr>
          <w:rFonts w:ascii="Arial" w:hAnsi="Arial" w:cs="Arial"/>
        </w:rPr>
        <w:t xml:space="preserve"> olyan színdarabokat állított színre a színház, melyekben egyértelműen fellelhető az az alkotói szándék, hogy újat és mégis érthetőt nyújtson a közönségünknek az igényes szórakoztatás mellett.</w:t>
      </w:r>
      <w:r w:rsidRPr="00B6765E">
        <w:rPr>
          <w:rFonts w:ascii="Arial" w:hAnsi="Arial" w:cs="Arial"/>
          <w:b/>
          <w:bCs/>
        </w:rPr>
        <w:t xml:space="preserve"> </w:t>
      </w:r>
      <w:r w:rsidRPr="00B6765E">
        <w:rPr>
          <w:rFonts w:ascii="Arial" w:hAnsi="Arial" w:cs="Arial"/>
        </w:rPr>
        <w:t>Mindazok a színdarabok, melyeket bemutatunk, új és új rendezőkkel, dramaturgokkal, zene és dalszövegírókkal rendelkeznek, hogy szakmailag biztosított legyen a megújulás minden egyes előadásban.</w:t>
      </w:r>
    </w:p>
    <w:p w:rsidR="00E30A91" w:rsidRPr="00B6765E" w:rsidRDefault="00E30A91" w:rsidP="00E30A91">
      <w:pPr>
        <w:pStyle w:val="Standard"/>
        <w:jc w:val="both"/>
        <w:rPr>
          <w:rFonts w:ascii="Arial" w:hAnsi="Arial" w:cs="Arial"/>
        </w:rPr>
      </w:pPr>
      <w:r w:rsidRPr="00B6765E">
        <w:rPr>
          <w:rFonts w:ascii="Arial" w:hAnsi="Arial" w:cs="Arial"/>
          <w:b/>
          <w:bCs/>
        </w:rPr>
        <w:t>Mind a gyermek, mind pedig a felnőtt előadások között szerepel magas kulturális értékeket képviselő darab,</w:t>
      </w:r>
      <w:r w:rsidRPr="00B6765E">
        <w:rPr>
          <w:rFonts w:ascii="Arial" w:hAnsi="Arial" w:cs="Arial"/>
        </w:rPr>
        <w:t xml:space="preserve"> mely a magyar kultúrtörténet jelentős eseményének, vagy személyiségének állít emléket. </w:t>
      </w:r>
      <w:r w:rsidRPr="00B6765E">
        <w:rPr>
          <w:rFonts w:ascii="Arial" w:hAnsi="Arial" w:cs="Arial"/>
          <w:b/>
          <w:bCs/>
        </w:rPr>
        <w:t>A nemzeti kulturális identitás megőrzésében vállalt szerepünk</w:t>
      </w:r>
      <w:r w:rsidRPr="00B6765E">
        <w:rPr>
          <w:rFonts w:ascii="Arial" w:hAnsi="Arial" w:cs="Arial"/>
        </w:rPr>
        <w:t xml:space="preserve"> többek között megmutatkozik: - gyermekelőadások – A futrinka utca lakói, Frakk a macskák réme, Vuk, Süsü a sárkány, </w:t>
      </w:r>
      <w:proofErr w:type="spellStart"/>
      <w:r w:rsidRPr="00B6765E">
        <w:rPr>
          <w:rFonts w:ascii="Arial" w:hAnsi="Arial" w:cs="Arial"/>
        </w:rPr>
        <w:t>Szaffi</w:t>
      </w:r>
      <w:proofErr w:type="spellEnd"/>
      <w:r w:rsidRPr="00B6765E">
        <w:rPr>
          <w:rFonts w:ascii="Arial" w:hAnsi="Arial" w:cs="Arial"/>
        </w:rPr>
        <w:t xml:space="preserve">, Bambi, Dr. </w:t>
      </w:r>
      <w:proofErr w:type="spellStart"/>
      <w:r w:rsidRPr="00B6765E">
        <w:rPr>
          <w:rFonts w:ascii="Arial" w:hAnsi="Arial" w:cs="Arial"/>
        </w:rPr>
        <w:t>Bubó</w:t>
      </w:r>
      <w:proofErr w:type="spellEnd"/>
      <w:r w:rsidRPr="00B6765E">
        <w:rPr>
          <w:rFonts w:ascii="Arial" w:hAnsi="Arial" w:cs="Arial"/>
        </w:rPr>
        <w:t xml:space="preserve">, - felnőtt előadások – Mária főhadnagy </w:t>
      </w:r>
      <w:proofErr w:type="spellStart"/>
      <w:r w:rsidRPr="00B6765E">
        <w:rPr>
          <w:rFonts w:ascii="Arial" w:hAnsi="Arial" w:cs="Arial"/>
        </w:rPr>
        <w:t>Leibstück</w:t>
      </w:r>
      <w:proofErr w:type="spellEnd"/>
      <w:r w:rsidRPr="00B6765E">
        <w:rPr>
          <w:rFonts w:ascii="Arial" w:hAnsi="Arial" w:cs="Arial"/>
        </w:rPr>
        <w:t xml:space="preserve"> Máriának állít emléket, Mártírok az 1956-os fiatalok hősiességére emlékeztet, a Petőfi-játék Petőfi Sándor életét mutatja be modern, </w:t>
      </w:r>
      <w:proofErr w:type="spellStart"/>
      <w:r w:rsidRPr="00B6765E">
        <w:rPr>
          <w:rFonts w:ascii="Arial" w:hAnsi="Arial" w:cs="Arial"/>
        </w:rPr>
        <w:t>street</w:t>
      </w:r>
      <w:proofErr w:type="spellEnd"/>
      <w:r w:rsidRPr="00B6765E">
        <w:rPr>
          <w:rFonts w:ascii="Arial" w:hAnsi="Arial" w:cs="Arial"/>
        </w:rPr>
        <w:t xml:space="preserve"> </w:t>
      </w:r>
      <w:proofErr w:type="spellStart"/>
      <w:r w:rsidRPr="00B6765E">
        <w:rPr>
          <w:rFonts w:ascii="Arial" w:hAnsi="Arial" w:cs="Arial"/>
        </w:rPr>
        <w:t>workout</w:t>
      </w:r>
      <w:proofErr w:type="spellEnd"/>
      <w:r w:rsidRPr="00B6765E">
        <w:rPr>
          <w:rFonts w:ascii="Arial" w:hAnsi="Arial" w:cs="Arial"/>
        </w:rPr>
        <w:t xml:space="preserve"> musical formában. </w:t>
      </w:r>
    </w:p>
    <w:p w:rsidR="00E30A91" w:rsidRPr="00B6765E" w:rsidRDefault="00E30A91" w:rsidP="00E30A91">
      <w:pPr>
        <w:pStyle w:val="Standard"/>
        <w:jc w:val="both"/>
        <w:rPr>
          <w:rFonts w:ascii="Arial" w:hAnsi="Arial" w:cs="Arial"/>
        </w:rPr>
      </w:pPr>
      <w:r w:rsidRPr="00B6765E">
        <w:rPr>
          <w:rFonts w:ascii="Arial" w:hAnsi="Arial" w:cs="Arial"/>
        </w:rPr>
        <w:t xml:space="preserve">Törekszünk arra, hogy a népszerű történetek interpretálása mellett, </w:t>
      </w:r>
      <w:r w:rsidRPr="00B6765E">
        <w:rPr>
          <w:rFonts w:ascii="Arial" w:hAnsi="Arial" w:cs="Arial"/>
          <w:b/>
          <w:bCs/>
        </w:rPr>
        <w:t>magyar szerzők</w:t>
      </w:r>
      <w:r w:rsidRPr="00B6765E">
        <w:rPr>
          <w:rFonts w:ascii="Arial" w:hAnsi="Arial" w:cs="Arial"/>
        </w:rPr>
        <w:t xml:space="preserve"> műveit is bemutassuk. Bálint Ágnes, Bencze Balázs, Csukás István (a Süsü c. előadásunk elérte az ezredik előadásszámot), Bencsik Imre, </w:t>
      </w:r>
      <w:proofErr w:type="spellStart"/>
      <w:r w:rsidRPr="00B6765E">
        <w:rPr>
          <w:rFonts w:ascii="Arial" w:hAnsi="Arial" w:cs="Arial"/>
        </w:rPr>
        <w:t>Eisemann</w:t>
      </w:r>
      <w:proofErr w:type="spellEnd"/>
      <w:r w:rsidRPr="00B6765E">
        <w:rPr>
          <w:rFonts w:ascii="Arial" w:hAnsi="Arial" w:cs="Arial"/>
        </w:rPr>
        <w:t xml:space="preserve"> Mihály, Fekete István, Fényes Szabolcs-Harmath Imre, Harsányi Gábor, Huszka Jenő-Szilágyi Jenő, Jókai Mór, Karinthy Frigyes, Lehár Ferenc-Békeffi István, </w:t>
      </w:r>
      <w:proofErr w:type="spellStart"/>
      <w:r w:rsidRPr="00B6765E">
        <w:rPr>
          <w:rFonts w:ascii="Arial" w:hAnsi="Arial" w:cs="Arial"/>
        </w:rPr>
        <w:t>Radványi</w:t>
      </w:r>
      <w:proofErr w:type="spellEnd"/>
      <w:r w:rsidRPr="00B6765E">
        <w:rPr>
          <w:rFonts w:ascii="Arial" w:hAnsi="Arial" w:cs="Arial"/>
        </w:rPr>
        <w:t xml:space="preserve"> Balázs, Szenes Iván, Szirmai Albert, Vaszary Gábor és még sokan szerepeltek a színház „szerzői” között.</w:t>
      </w:r>
    </w:p>
    <w:p w:rsidR="00E30A91" w:rsidRPr="00B6765E" w:rsidRDefault="00E30A91" w:rsidP="00E30A91">
      <w:pPr>
        <w:pStyle w:val="Standard"/>
        <w:spacing w:before="2" w:after="2"/>
        <w:jc w:val="both"/>
        <w:rPr>
          <w:rFonts w:ascii="Arial" w:hAnsi="Arial" w:cs="Arial"/>
        </w:rPr>
      </w:pPr>
      <w:r w:rsidRPr="00B6765E">
        <w:rPr>
          <w:rFonts w:ascii="Arial" w:hAnsi="Arial" w:cs="Arial"/>
        </w:rPr>
        <w:t>Nagy hangsúlyt fektetünk arra, hogy</w:t>
      </w:r>
      <w:r w:rsidRPr="00B6765E">
        <w:rPr>
          <w:rFonts w:ascii="Arial" w:hAnsi="Arial" w:cs="Arial"/>
          <w:b/>
          <w:bCs/>
        </w:rPr>
        <w:t xml:space="preserve"> a társulatba</w:t>
      </w:r>
      <w:r w:rsidRPr="00B6765E">
        <w:rPr>
          <w:rFonts w:ascii="Arial" w:hAnsi="Arial" w:cs="Arial"/>
        </w:rPr>
        <w:t xml:space="preserve"> mindenképpen végzett színészek kerüljenek, de </w:t>
      </w:r>
      <w:r w:rsidRPr="00B6765E">
        <w:rPr>
          <w:rFonts w:ascii="Arial" w:hAnsi="Arial" w:cs="Arial"/>
          <w:b/>
          <w:bCs/>
        </w:rPr>
        <w:t>rendszeresen foglalkoztatunk ifjú színészhallgatókat,</w:t>
      </w:r>
      <w:r w:rsidRPr="00B6765E">
        <w:rPr>
          <w:rFonts w:ascii="Arial" w:hAnsi="Arial" w:cs="Arial"/>
        </w:rPr>
        <w:t xml:space="preserve"> szárnyaikat bontogató fiatalokat, ezáltal támogatjuk a fiatal művészek pályakezdését és kibontakozását.</w:t>
      </w:r>
    </w:p>
    <w:p w:rsidR="00E30A91" w:rsidRPr="00B6765E" w:rsidRDefault="00E30A91" w:rsidP="00E30A91">
      <w:pPr>
        <w:pStyle w:val="Standard"/>
        <w:jc w:val="both"/>
        <w:rPr>
          <w:rFonts w:ascii="Arial" w:hAnsi="Arial" w:cs="Arial"/>
        </w:rPr>
      </w:pPr>
    </w:p>
    <w:p w:rsidR="00E30A91" w:rsidRPr="00B6765E" w:rsidRDefault="00E30A91" w:rsidP="00E30A91">
      <w:pPr>
        <w:pStyle w:val="Standard"/>
        <w:jc w:val="both"/>
        <w:rPr>
          <w:rFonts w:ascii="Arial" w:hAnsi="Arial" w:cs="Arial"/>
        </w:rPr>
      </w:pPr>
      <w:r w:rsidRPr="00B6765E">
        <w:rPr>
          <w:rFonts w:ascii="Arial" w:hAnsi="Arial" w:cs="Arial"/>
        </w:rPr>
        <w:t xml:space="preserve">A nyári Pécsi Szabadtéri Játékok rendszeres részvevője vagyunk, ahonnan már több </w:t>
      </w:r>
      <w:r w:rsidRPr="00B6765E">
        <w:rPr>
          <w:rFonts w:ascii="Arial" w:hAnsi="Arial" w:cs="Arial"/>
          <w:b/>
          <w:bCs/>
        </w:rPr>
        <w:t xml:space="preserve">díjat </w:t>
      </w:r>
      <w:r w:rsidRPr="00B6765E">
        <w:rPr>
          <w:rFonts w:ascii="Arial" w:hAnsi="Arial" w:cs="Arial"/>
        </w:rPr>
        <w:t>is sikerült elhoznunk.</w:t>
      </w:r>
    </w:p>
    <w:p w:rsidR="00E30A91" w:rsidRPr="00B6765E" w:rsidRDefault="00E30A91" w:rsidP="00E30A91">
      <w:pPr>
        <w:pStyle w:val="Standard"/>
        <w:spacing w:before="2" w:after="2"/>
        <w:jc w:val="both"/>
        <w:rPr>
          <w:rFonts w:ascii="Arial" w:hAnsi="Arial" w:cs="Arial"/>
        </w:rPr>
      </w:pPr>
    </w:p>
    <w:p w:rsidR="00E30A91" w:rsidRPr="00B6765E" w:rsidRDefault="00E30A91" w:rsidP="00E30A91">
      <w:pPr>
        <w:pStyle w:val="Standard"/>
        <w:jc w:val="both"/>
        <w:rPr>
          <w:rFonts w:ascii="Arial" w:hAnsi="Arial" w:cs="Arial"/>
        </w:rPr>
      </w:pPr>
      <w:r w:rsidRPr="00B6765E">
        <w:rPr>
          <w:rFonts w:ascii="Arial" w:hAnsi="Arial" w:cs="Arial"/>
        </w:rPr>
        <w:t xml:space="preserve">A színház jól pozícionált honlapot működtet, melyet folyamatosan és igényesen fejleszt, emellett a közösségi oldalakon is jelen vagyunk. </w:t>
      </w:r>
    </w:p>
    <w:p w:rsidR="00E30A91" w:rsidRPr="00B6765E" w:rsidRDefault="00E30A91" w:rsidP="00E30A91">
      <w:pPr>
        <w:pStyle w:val="Default"/>
        <w:rPr>
          <w:rFonts w:ascii="Arial" w:hAnsi="Arial" w:cs="Arial"/>
          <w:sz w:val="22"/>
          <w:szCs w:val="22"/>
        </w:rPr>
      </w:pPr>
    </w:p>
    <w:p w:rsidR="00E30A91" w:rsidRPr="00B6765E" w:rsidRDefault="00E30A9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30A91" w:rsidRPr="00B6765E" w:rsidSect="004D1E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775" w:rsidRDefault="000D3775" w:rsidP="00B6765E">
      <w:r>
        <w:separator/>
      </w:r>
    </w:p>
  </w:endnote>
  <w:endnote w:type="continuationSeparator" w:id="0">
    <w:p w:rsidR="000D3775" w:rsidRDefault="000D3775" w:rsidP="00B6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951669"/>
      <w:docPartObj>
        <w:docPartGallery w:val="Page Numbers (Bottom of Page)"/>
        <w:docPartUnique/>
      </w:docPartObj>
    </w:sdtPr>
    <w:sdtContent>
      <w:p w:rsidR="00B6765E" w:rsidRDefault="00B6765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765E" w:rsidRDefault="00B676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775" w:rsidRDefault="000D3775" w:rsidP="00B6765E">
      <w:r>
        <w:separator/>
      </w:r>
    </w:p>
  </w:footnote>
  <w:footnote w:type="continuationSeparator" w:id="0">
    <w:p w:rsidR="000D3775" w:rsidRDefault="000D3775" w:rsidP="00B67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91"/>
    <w:rsid w:val="0005707D"/>
    <w:rsid w:val="000D3775"/>
    <w:rsid w:val="000D3C6E"/>
    <w:rsid w:val="004D1EE3"/>
    <w:rsid w:val="00B6765E"/>
    <w:rsid w:val="00E3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AE42"/>
  <w15:chartTrackingRefBased/>
  <w15:docId w15:val="{C335EEEA-012E-403A-B5F9-A98F949D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6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30A9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E30A9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76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76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76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765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Nóra</dc:creator>
  <cp:keywords/>
  <dc:description/>
  <cp:lastModifiedBy>Kovács Gergely Árpád</cp:lastModifiedBy>
  <cp:revision>2</cp:revision>
  <dcterms:created xsi:type="dcterms:W3CDTF">2021-03-19T15:25:00Z</dcterms:created>
  <dcterms:modified xsi:type="dcterms:W3CDTF">2021-03-19T15:25:00Z</dcterms:modified>
</cp:coreProperties>
</file>